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A9C8B" w14:textId="77777777" w:rsidR="00000000" w:rsidRDefault="00F01CC9">
      <w:p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Virðisaukaskattur af björgunarlaunum.</w:t>
      </w:r>
    </w:p>
    <w:p w14:paraId="61B46F77" w14:textId="77777777" w:rsidR="00000000" w:rsidRDefault="00F01CC9">
      <w:pPr>
        <w:rPr>
          <w:b/>
          <w:bCs/>
          <w:i/>
          <w:iCs/>
          <w:sz w:val="28"/>
          <w:u w:val="single"/>
        </w:rPr>
      </w:pPr>
    </w:p>
    <w:p w14:paraId="62250271" w14:textId="77777777" w:rsidR="00000000" w:rsidRDefault="00F01CC9">
      <w:r>
        <w:t xml:space="preserve">                  Greiða skal virðisaukaskatt af björgunarlaunum. Sá sem bjargar, krefur vátryggingafélag hins bjargaða um björgunarlaun, en verður að innheimta virðisaukaskattinn beint hjá hinum bjargaða, þar sem vát</w:t>
      </w:r>
      <w:r>
        <w:t>ryggingafélaginu ber ekki að borga hann. Hinn bjargaði telur virðisaukaskattinn síðan til innskatts í starfsemi sinni.</w:t>
      </w:r>
    </w:p>
    <w:p w14:paraId="40DB9D91" w14:textId="77777777" w:rsidR="00000000" w:rsidRDefault="00F01CC9"/>
    <w:p w14:paraId="44388876" w14:textId="77777777" w:rsidR="00000000" w:rsidRDefault="00F01CC9">
      <w:r>
        <w:t xml:space="preserve">                  Þetta gildir þegar hinn bjargaði er í virðisaukaskattskyldum rekstri. Sé hann það ekki aftur á móti, ber vátryggingafé</w:t>
      </w:r>
      <w:r>
        <w:t>lagi að inna af hendi greiðslu björgunarlauna með virðisaukaskatti.</w:t>
      </w:r>
    </w:p>
    <w:p w14:paraId="47D7E6F7" w14:textId="77777777" w:rsidR="00000000" w:rsidRDefault="00F01CC9"/>
    <w:p w14:paraId="40C4723D" w14:textId="77777777" w:rsidR="00000000" w:rsidRDefault="00F01CC9">
      <w:r>
        <w:t xml:space="preserve">Sbr. :  </w:t>
      </w:r>
      <w:r>
        <w:tab/>
        <w:t>Úrskurður Yfirskattanefndar í kærumáli Sólborgar ehf.  Nr. 864/1997.</w:t>
      </w:r>
    </w:p>
    <w:p w14:paraId="4B5F6633" w14:textId="77777777" w:rsidR="00000000" w:rsidRDefault="00F01CC9">
      <w:pPr>
        <w:ind w:left="720"/>
      </w:pPr>
      <w:r>
        <w:t>Bréf RSK dagsett 7. febrúar 1996. Virðisaukaskattur af bjrögunarlaunum.            Alm. 9/96</w:t>
      </w:r>
    </w:p>
    <w:p w14:paraId="25E09CC7" w14:textId="77777777" w:rsidR="00000000" w:rsidRDefault="00F01CC9">
      <w:r>
        <w:t xml:space="preserve">           </w:t>
      </w:r>
      <w:r>
        <w:tab/>
        <w:t>Bréf</w:t>
      </w:r>
      <w:r>
        <w:t xml:space="preserve"> RSK, Virðisaukaskattur vegna hjálpar eða björgunar dags.22.2.1993</w:t>
      </w:r>
    </w:p>
    <w:p w14:paraId="34EB4780" w14:textId="77777777" w:rsidR="00000000" w:rsidRDefault="00F01CC9">
      <w:r>
        <w:t xml:space="preserve">           </w:t>
      </w:r>
      <w:r>
        <w:tab/>
        <w:t>Tilv.455/93.</w:t>
      </w:r>
    </w:p>
    <w:p w14:paraId="4122BEBC" w14:textId="77777777" w:rsidR="00000000" w:rsidRDefault="00F01CC9">
      <w:r>
        <w:t xml:space="preserve">           </w:t>
      </w:r>
      <w:r>
        <w:tab/>
        <w:t xml:space="preserve">Bréf RSK, dags. 6. sept 1991, Virðisaukaskattur – björgunarþjónusta </w:t>
      </w:r>
    </w:p>
    <w:p w14:paraId="6CFC05D7" w14:textId="77777777" w:rsidR="00000000" w:rsidRDefault="00F01CC9">
      <w:r>
        <w:t xml:space="preserve">           </w:t>
      </w:r>
      <w:r>
        <w:tab/>
        <w:t>Tilvísun 331/91.</w:t>
      </w:r>
    </w:p>
    <w:p w14:paraId="1B78F741" w14:textId="77777777" w:rsidR="00F01CC9" w:rsidRDefault="00F01CC9"/>
    <w:sectPr w:rsidR="00F01C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4FFF"/>
    <w:rsid w:val="006F4FFF"/>
    <w:rsid w:val="00F0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693EFD"/>
  <w15:chartTrackingRefBased/>
  <w15:docId w15:val="{82089263-1AE5-4A09-B242-AEA448EB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Virðisaukaskattur af björgunarlaunum</vt:lpstr>
    </vt:vector>
  </TitlesOfParts>
  <Company>LÍÚ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Virðisaukaskattur af björgunarlaunum</dc:title>
  <dc:subject/>
  <dc:creator>Sveinn</dc:creator>
  <cp:keywords/>
  <dc:description/>
  <cp:lastModifiedBy>Daníel Agnarsson</cp:lastModifiedBy>
  <cp:revision>2</cp:revision>
  <dcterms:created xsi:type="dcterms:W3CDTF">2021-03-23T13:11:00Z</dcterms:created>
  <dcterms:modified xsi:type="dcterms:W3CDTF">2021-03-23T13:11:00Z</dcterms:modified>
</cp:coreProperties>
</file>